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1" w:rsidRDefault="009E0001" w:rsidP="009E0001">
      <w:pPr>
        <w:pStyle w:val="2"/>
        <w:rPr>
          <w:noProof/>
          <w:color w:val="000000" w:themeColor="text1"/>
          <w:lang w:eastAsia="bg-BG"/>
        </w:rPr>
      </w:pPr>
      <w:r>
        <w:rPr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552450</wp:posOffset>
            </wp:positionV>
            <wp:extent cx="2094230" cy="1092835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001" w:rsidRPr="00581DDE" w:rsidRDefault="009E0001" w:rsidP="009E0001">
      <w:pPr>
        <w:pStyle w:val="2"/>
        <w:spacing w:before="120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НЧ „Иван Кожухаров</w:t>
      </w:r>
      <w:r w:rsidRPr="00581DDE">
        <w:rPr>
          <w:rFonts w:ascii="Times New Roman" w:eastAsia="Times New Roman" w:hAnsi="Times New Roman" w:cs="Times New Roman"/>
          <w:color w:val="000000"/>
          <w:sz w:val="36"/>
          <w:szCs w:val="36"/>
        </w:rPr>
        <w:t>-1928“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</w:p>
    <w:p w:rsidR="009E0001" w:rsidRPr="00581DDE" w:rsidRDefault="009E0001" w:rsidP="009E0001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81D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</w:t>
      </w:r>
      <w:r w:rsidRPr="00581D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с. Карагеоргиево, общ. Айтос</w:t>
      </w:r>
    </w:p>
    <w:p w:rsidR="009E0001" w:rsidRPr="00F92890" w:rsidRDefault="009E0001" w:rsidP="009E0001">
      <w:pPr>
        <w:spacing w:after="0" w:line="240" w:lineRule="auto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 xml:space="preserve">         </w:t>
      </w:r>
    </w:p>
    <w:p w:rsidR="009E0001" w:rsidRPr="00F92890" w:rsidRDefault="009E0001" w:rsidP="009E0001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E0001" w:rsidRPr="00063CFB" w:rsidRDefault="009E0001" w:rsidP="009E0001">
      <w:pPr>
        <w:spacing w:after="0" w:line="240" w:lineRule="auto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</w:t>
      </w:r>
      <w:r w:rsidRPr="00073751">
        <w:rPr>
          <w:rFonts w:ascii="Calibri" w:eastAsia="Calibri" w:hAnsi="Calibri" w:cs="Times New Roman"/>
          <w:sz w:val="32"/>
          <w:szCs w:val="32"/>
          <w:u w:val="single"/>
        </w:rPr>
        <w:t>и</w:t>
      </w:r>
      <w:r>
        <w:rPr>
          <w:rFonts w:ascii="Calibri" w:eastAsia="Calibri" w:hAnsi="Calibri" w:cs="Times New Roman"/>
          <w:sz w:val="32"/>
          <w:szCs w:val="32"/>
          <w:u w:val="single"/>
        </w:rPr>
        <w:t xml:space="preserve">зх. № </w:t>
      </w:r>
      <w:r>
        <w:rPr>
          <w:rFonts w:ascii="Calibri" w:eastAsia="Calibri" w:hAnsi="Calibri" w:cs="Times New Roman"/>
          <w:sz w:val="32"/>
          <w:szCs w:val="32"/>
          <w:u w:val="single"/>
          <w:lang w:val="en-US"/>
        </w:rPr>
        <w:t>2</w:t>
      </w:r>
      <w:r>
        <w:rPr>
          <w:rFonts w:ascii="Calibri" w:eastAsia="Calibri" w:hAnsi="Calibri" w:cs="Times New Roman"/>
          <w:sz w:val="32"/>
          <w:szCs w:val="32"/>
          <w:u w:val="single"/>
        </w:rPr>
        <w:t xml:space="preserve">/ </w:t>
      </w:r>
      <w:r>
        <w:rPr>
          <w:rFonts w:ascii="Calibri" w:eastAsia="Calibri" w:hAnsi="Calibri" w:cs="Times New Roman"/>
          <w:sz w:val="32"/>
          <w:szCs w:val="32"/>
          <w:u w:val="single"/>
          <w:lang w:val="en-US"/>
        </w:rPr>
        <w:t>04.02.2021</w:t>
      </w:r>
      <w:r>
        <w:rPr>
          <w:rFonts w:ascii="Calibri" w:eastAsia="Calibri" w:hAnsi="Calibri" w:cs="Times New Roman"/>
          <w:sz w:val="32"/>
          <w:szCs w:val="32"/>
          <w:u w:val="single"/>
        </w:rPr>
        <w:t>г.</w:t>
      </w:r>
      <w:r>
        <w:rPr>
          <w:rFonts w:ascii="Calibri" w:eastAsia="Calibri" w:hAnsi="Calibri" w:cs="Times New Roman"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sz w:val="32"/>
          <w:szCs w:val="32"/>
          <w:u w:val="single"/>
        </w:rPr>
        <w:tab/>
        <w:t>тел.</w:t>
      </w:r>
      <w:r w:rsidRPr="00073751">
        <w:rPr>
          <w:rFonts w:ascii="Calibri" w:eastAsia="Calibri" w:hAnsi="Calibri" w:cs="Times New Roman"/>
          <w:sz w:val="32"/>
          <w:szCs w:val="32"/>
          <w:u w:val="single"/>
        </w:rPr>
        <w:t>089799233</w:t>
      </w:r>
      <w:r>
        <w:rPr>
          <w:rFonts w:ascii="Calibri" w:eastAsia="Calibri" w:hAnsi="Calibri" w:cs="Times New Roman"/>
          <w:sz w:val="32"/>
          <w:szCs w:val="32"/>
          <w:u w:val="single"/>
        </w:rPr>
        <w:t xml:space="preserve">4  </w:t>
      </w:r>
      <w:r w:rsidRPr="00D31E01"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</w:t>
      </w:r>
    </w:p>
    <w:p w:rsidR="009E0001" w:rsidRPr="00D26947" w:rsidRDefault="009E0001" w:rsidP="009E000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D26947">
        <w:rPr>
          <w:rFonts w:ascii="Times New Roman" w:eastAsia="Times New Roman" w:hAnsi="Times New Roman" w:cs="Times New Roman"/>
          <w:color w:val="000000"/>
          <w:sz w:val="32"/>
          <w:szCs w:val="32"/>
        </w:rPr>
        <w:t>До Г-н Васил Едрев</w:t>
      </w:r>
    </w:p>
    <w:p w:rsidR="009E0001" w:rsidRPr="00D26947" w:rsidRDefault="009E0001" w:rsidP="009E0001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6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26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</w:t>
      </w:r>
      <w:r w:rsidRPr="00D26947">
        <w:rPr>
          <w:rFonts w:ascii="Times New Roman" w:eastAsia="Times New Roman" w:hAnsi="Times New Roman" w:cs="Times New Roman"/>
          <w:color w:val="000000"/>
          <w:sz w:val="32"/>
          <w:szCs w:val="32"/>
        </w:rPr>
        <w:t>Кмет на Община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26947">
        <w:rPr>
          <w:rFonts w:ascii="Times New Roman" w:eastAsia="Times New Roman" w:hAnsi="Times New Roman" w:cs="Times New Roman"/>
          <w:color w:val="000000"/>
          <w:sz w:val="32"/>
          <w:szCs w:val="32"/>
        </w:rPr>
        <w:t>Айтос</w:t>
      </w:r>
    </w:p>
    <w:p w:rsidR="009E0001" w:rsidRPr="00D26947" w:rsidRDefault="009E0001" w:rsidP="009E000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0001" w:rsidRPr="00D26947" w:rsidRDefault="009E0001" w:rsidP="009E0001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0001" w:rsidRPr="00063CFB" w:rsidRDefault="009E0001" w:rsidP="009E0001">
      <w:pPr>
        <w:contextualSpacing/>
        <w:jc w:val="center"/>
        <w:rPr>
          <w:sz w:val="28"/>
          <w:szCs w:val="28"/>
        </w:rPr>
      </w:pPr>
    </w:p>
    <w:p w:rsidR="009E0001" w:rsidRPr="00D31E01" w:rsidRDefault="009E0001" w:rsidP="009E0001">
      <w:pPr>
        <w:contextualSpacing/>
        <w:rPr>
          <w:sz w:val="28"/>
          <w:szCs w:val="28"/>
        </w:rPr>
      </w:pPr>
    </w:p>
    <w:p w:rsidR="009E0001" w:rsidRDefault="009E0001" w:rsidP="009E0001">
      <w:pPr>
        <w:contextualSpacing/>
        <w:rPr>
          <w:sz w:val="24"/>
          <w:szCs w:val="24"/>
        </w:rPr>
      </w:pPr>
    </w:p>
    <w:p w:rsidR="009E0001" w:rsidRDefault="009E0001" w:rsidP="009E0001">
      <w:pPr>
        <w:contextualSpacing/>
        <w:rPr>
          <w:b/>
          <w:sz w:val="52"/>
          <w:szCs w:val="52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sz w:val="52"/>
          <w:szCs w:val="52"/>
        </w:rPr>
        <w:t>Отчет</w:t>
      </w:r>
    </w:p>
    <w:p w:rsidR="009E0001" w:rsidRPr="0069538A" w:rsidRDefault="009E0001" w:rsidP="009E0001">
      <w:pPr>
        <w:contextualSpacing/>
        <w:rPr>
          <w:sz w:val="28"/>
          <w:szCs w:val="28"/>
        </w:rPr>
      </w:pPr>
      <w:r w:rsidRPr="0069538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69538A">
        <w:rPr>
          <w:b/>
          <w:sz w:val="28"/>
          <w:szCs w:val="28"/>
        </w:rPr>
        <w:t xml:space="preserve">   </w:t>
      </w:r>
      <w:r w:rsidRPr="0069538A">
        <w:rPr>
          <w:sz w:val="28"/>
          <w:szCs w:val="28"/>
        </w:rPr>
        <w:t>на</w:t>
      </w:r>
    </w:p>
    <w:p w:rsidR="009E0001" w:rsidRPr="0069538A" w:rsidRDefault="009E0001" w:rsidP="009E0001">
      <w:pPr>
        <w:contextualSpacing/>
        <w:rPr>
          <w:sz w:val="28"/>
          <w:szCs w:val="28"/>
        </w:rPr>
      </w:pPr>
      <w:r w:rsidRPr="006953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69538A">
        <w:rPr>
          <w:sz w:val="28"/>
          <w:szCs w:val="28"/>
        </w:rPr>
        <w:t xml:space="preserve"> НАРОДНО ЧИТАЛИЩЕ ,,ИВАН КОЖУХАРОВ – 1928,,</w:t>
      </w:r>
    </w:p>
    <w:p w:rsidR="009E0001" w:rsidRPr="0069538A" w:rsidRDefault="009E0001" w:rsidP="009E0001">
      <w:pPr>
        <w:contextualSpacing/>
        <w:rPr>
          <w:sz w:val="28"/>
          <w:szCs w:val="28"/>
        </w:rPr>
      </w:pPr>
      <w:r w:rsidRPr="0069538A">
        <w:rPr>
          <w:sz w:val="28"/>
          <w:szCs w:val="28"/>
        </w:rPr>
        <w:t xml:space="preserve">                        с.Карагеоргиево общ.Айтос </w:t>
      </w:r>
      <w:proofErr w:type="spellStart"/>
      <w:r w:rsidRPr="0069538A">
        <w:rPr>
          <w:sz w:val="28"/>
          <w:szCs w:val="28"/>
        </w:rPr>
        <w:t>обл</w:t>
      </w:r>
      <w:proofErr w:type="spellEnd"/>
      <w:r w:rsidRPr="0069538A">
        <w:rPr>
          <w:sz w:val="28"/>
          <w:szCs w:val="28"/>
        </w:rPr>
        <w:t>.Бургас</w:t>
      </w:r>
    </w:p>
    <w:p w:rsidR="009E0001" w:rsidRDefault="009E0001" w:rsidP="009E0001">
      <w:pPr>
        <w:contextualSpacing/>
        <w:rPr>
          <w:sz w:val="28"/>
          <w:szCs w:val="28"/>
        </w:rPr>
      </w:pPr>
      <w:r w:rsidRPr="0069538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за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 w:rsidRPr="0069538A">
        <w:rPr>
          <w:sz w:val="28"/>
          <w:szCs w:val="28"/>
        </w:rPr>
        <w:t xml:space="preserve"> год.</w:t>
      </w:r>
    </w:p>
    <w:p w:rsidR="009E0001" w:rsidRDefault="009E0001" w:rsidP="009E0001">
      <w:pPr>
        <w:contextualSpacing/>
        <w:rPr>
          <w:sz w:val="28"/>
          <w:szCs w:val="28"/>
        </w:rPr>
      </w:pPr>
    </w:p>
    <w:p w:rsidR="009E0001" w:rsidRDefault="009E0001" w:rsidP="009E0001">
      <w:pPr>
        <w:contextualSpacing/>
        <w:rPr>
          <w:sz w:val="28"/>
          <w:szCs w:val="28"/>
        </w:rPr>
      </w:pPr>
    </w:p>
    <w:p w:rsidR="009E0001" w:rsidRDefault="009E0001" w:rsidP="009E0001">
      <w:pPr>
        <w:contextualSpacing/>
        <w:rPr>
          <w:sz w:val="28"/>
          <w:szCs w:val="28"/>
        </w:rPr>
      </w:pPr>
    </w:p>
    <w:p w:rsidR="009E0001" w:rsidRPr="00916502" w:rsidRDefault="009E0001" w:rsidP="009E0001">
      <w:pPr>
        <w:contextualSpacing/>
        <w:rPr>
          <w:sz w:val="28"/>
          <w:szCs w:val="28"/>
        </w:rPr>
      </w:pPr>
    </w:p>
    <w:p w:rsidR="009E0001" w:rsidRDefault="009E0001" w:rsidP="009E0001">
      <w:pPr>
        <w:contextualSpacing/>
        <w:rPr>
          <w:sz w:val="28"/>
          <w:szCs w:val="28"/>
        </w:rPr>
      </w:pP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 xml:space="preserve">Основна цел на Читалище,, ИВАН КОЖУХАРОВ – 1928,, е да задоволява потребностите на населението свързани с : 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–поддържане, развитие и обогатяване на културния живот,</w:t>
      </w:r>
      <w:r>
        <w:rPr>
          <w:rFonts w:cstheme="minorHAnsi"/>
          <w:sz w:val="28"/>
          <w:szCs w:val="28"/>
        </w:rPr>
        <w:t xml:space="preserve"> </w:t>
      </w:r>
      <w:r w:rsidRPr="00F04504">
        <w:rPr>
          <w:rFonts w:cstheme="minorHAnsi"/>
          <w:sz w:val="28"/>
          <w:szCs w:val="28"/>
        </w:rPr>
        <w:t>социалната и образователната дейност в населеното място.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–съхраняване,</w:t>
      </w:r>
      <w:r>
        <w:rPr>
          <w:rFonts w:cstheme="minorHAnsi"/>
          <w:sz w:val="28"/>
          <w:szCs w:val="28"/>
        </w:rPr>
        <w:t xml:space="preserve"> </w:t>
      </w:r>
      <w:r w:rsidRPr="00F04504">
        <w:rPr>
          <w:rFonts w:cstheme="minorHAnsi"/>
          <w:sz w:val="28"/>
          <w:szCs w:val="28"/>
        </w:rPr>
        <w:t>представяне и предаване на бъдещ</w:t>
      </w:r>
      <w:r>
        <w:rPr>
          <w:rFonts w:cstheme="minorHAnsi"/>
          <w:sz w:val="28"/>
          <w:szCs w:val="28"/>
        </w:rPr>
        <w:t>ите поколения на бита,културата</w:t>
      </w:r>
      <w:r w:rsidRPr="00F0450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F04504">
        <w:rPr>
          <w:rFonts w:cstheme="minorHAnsi"/>
          <w:sz w:val="28"/>
          <w:szCs w:val="28"/>
        </w:rPr>
        <w:t>обичаите и традициите на населението.</w:t>
      </w:r>
    </w:p>
    <w:p w:rsidR="009E0001" w:rsidRDefault="009E0001" w:rsidP="009E0001">
      <w:pPr>
        <w:contextualSpacing/>
        <w:rPr>
          <w:rFonts w:cstheme="minorHAnsi"/>
          <w:sz w:val="28"/>
          <w:szCs w:val="28"/>
          <w:lang w:val="en-US"/>
        </w:rPr>
      </w:pPr>
    </w:p>
    <w:p w:rsidR="009E0001" w:rsidRPr="00F04504" w:rsidRDefault="009E0001" w:rsidP="009E0001">
      <w:pPr>
        <w:contextualSpacing/>
        <w:rPr>
          <w:rFonts w:cstheme="minorHAnsi"/>
          <w:b/>
          <w:sz w:val="28"/>
          <w:szCs w:val="28"/>
        </w:rPr>
      </w:pPr>
      <w:r w:rsidRPr="00F04504">
        <w:rPr>
          <w:rFonts w:cstheme="minorHAnsi"/>
          <w:b/>
          <w:sz w:val="28"/>
          <w:szCs w:val="28"/>
        </w:rPr>
        <w:t>1.Основни задачи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НЧ „Иван Кожухаров” -1928г.</w:t>
      </w:r>
      <w:r w:rsidRPr="00F04504">
        <w:rPr>
          <w:rFonts w:cstheme="minorHAnsi"/>
          <w:sz w:val="28"/>
          <w:szCs w:val="28"/>
        </w:rPr>
        <w:t xml:space="preserve"> работи изцяло върху: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–събиране на информация и представянето на гражданите чрез нагледни материали и извършване на социални дейности.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–организиране на традиционни местни празници и обичаи.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–представяне на населението възможност да участват или да бъдат зрители на качествени културни мероприятия</w:t>
      </w:r>
    </w:p>
    <w:p w:rsidR="009E0001" w:rsidRPr="00F04504" w:rsidRDefault="009E0001" w:rsidP="009E0001">
      <w:pPr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–читалището работи в тясна връзка с училището и детската градина в селото.</w:t>
      </w:r>
    </w:p>
    <w:p w:rsidR="009E0001" w:rsidRDefault="009E0001" w:rsidP="009E0001">
      <w:pPr>
        <w:contextualSpacing/>
        <w:rPr>
          <w:rFonts w:cstheme="minorHAnsi"/>
          <w:b/>
          <w:sz w:val="28"/>
          <w:szCs w:val="28"/>
          <w:lang w:val="en-US"/>
        </w:rPr>
      </w:pPr>
    </w:p>
    <w:p w:rsidR="009E0001" w:rsidRPr="00F04504" w:rsidRDefault="009E0001" w:rsidP="009E0001">
      <w:pPr>
        <w:contextualSpacing/>
        <w:rPr>
          <w:rFonts w:cstheme="minorHAnsi"/>
          <w:b/>
          <w:sz w:val="28"/>
          <w:szCs w:val="28"/>
        </w:rPr>
      </w:pPr>
      <w:r w:rsidRPr="00F04504">
        <w:rPr>
          <w:rFonts w:cstheme="minorHAnsi"/>
          <w:b/>
          <w:sz w:val="28"/>
          <w:szCs w:val="28"/>
        </w:rPr>
        <w:t>2.Развитие на основните дейности</w:t>
      </w:r>
    </w:p>
    <w:p w:rsidR="009E0001" w:rsidRDefault="009E0001" w:rsidP="009E0001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04504">
        <w:rPr>
          <w:rFonts w:cstheme="minorHAnsi"/>
          <w:sz w:val="28"/>
          <w:szCs w:val="28"/>
        </w:rPr>
        <w:t>2.1. Б</w:t>
      </w:r>
      <w:r>
        <w:rPr>
          <w:rFonts w:cstheme="minorHAnsi"/>
          <w:sz w:val="28"/>
          <w:szCs w:val="28"/>
        </w:rPr>
        <w:t>иблиотечна дейност</w:t>
      </w:r>
    </w:p>
    <w:p w:rsidR="009E0001" w:rsidRPr="00B02C1E" w:rsidRDefault="009E0001" w:rsidP="009E0001">
      <w:pPr>
        <w:spacing w:line="360" w:lineRule="auto"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Библиотеката ни осигурява право на гражданите ни на свободен достъп до библиотечното ни обслужване.</w:t>
      </w:r>
    </w:p>
    <w:p w:rsidR="009E0001" w:rsidRDefault="009E0001" w:rsidP="009E0001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F04504">
        <w:rPr>
          <w:rFonts w:cstheme="minorHAnsi"/>
          <w:sz w:val="28"/>
          <w:szCs w:val="28"/>
        </w:rPr>
        <w:t>Основна дейност на библиотеката  е:</w:t>
      </w:r>
    </w:p>
    <w:p w:rsidR="009E0001" w:rsidRPr="000D3742" w:rsidRDefault="009E0001" w:rsidP="009E0001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F04504">
        <w:rPr>
          <w:rFonts w:cstheme="minorHAnsi"/>
          <w:sz w:val="28"/>
          <w:szCs w:val="28"/>
        </w:rPr>
        <w:t>-събира,</w:t>
      </w:r>
      <w:r>
        <w:rPr>
          <w:rFonts w:cstheme="minorHAnsi"/>
          <w:sz w:val="28"/>
          <w:szCs w:val="28"/>
        </w:rPr>
        <w:t xml:space="preserve"> </w:t>
      </w:r>
      <w:r w:rsidRPr="00F04504">
        <w:rPr>
          <w:rFonts w:cstheme="minorHAnsi"/>
          <w:sz w:val="28"/>
          <w:szCs w:val="28"/>
        </w:rPr>
        <w:t>съхранява,</w:t>
      </w:r>
      <w:r>
        <w:rPr>
          <w:rFonts w:cstheme="minorHAnsi"/>
          <w:sz w:val="28"/>
          <w:szCs w:val="28"/>
        </w:rPr>
        <w:t xml:space="preserve"> </w:t>
      </w:r>
      <w:r w:rsidRPr="00F04504">
        <w:rPr>
          <w:rFonts w:cstheme="minorHAnsi"/>
          <w:sz w:val="28"/>
          <w:szCs w:val="28"/>
        </w:rPr>
        <w:t>организира и предоставя за ползване на библиотечния фонд</w:t>
      </w:r>
    </w:p>
    <w:p w:rsidR="009E0001" w:rsidRPr="00F04504" w:rsidRDefault="009E0001" w:rsidP="009E0001">
      <w:pPr>
        <w:spacing w:after="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 xml:space="preserve">-извършва </w:t>
      </w:r>
      <w:proofErr w:type="spellStart"/>
      <w:r w:rsidRPr="00F04504">
        <w:rPr>
          <w:rFonts w:cstheme="minorHAnsi"/>
          <w:sz w:val="28"/>
          <w:szCs w:val="28"/>
        </w:rPr>
        <w:t>краеведска</w:t>
      </w:r>
      <w:proofErr w:type="spellEnd"/>
      <w:r w:rsidRPr="00F04504">
        <w:rPr>
          <w:rFonts w:cstheme="minorHAnsi"/>
          <w:sz w:val="28"/>
          <w:szCs w:val="28"/>
        </w:rPr>
        <w:t xml:space="preserve">  дейност</w:t>
      </w:r>
    </w:p>
    <w:p w:rsidR="009E0001" w:rsidRPr="00F04504" w:rsidRDefault="009E0001" w:rsidP="009E0001">
      <w:pPr>
        <w:spacing w:before="240" w:after="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 xml:space="preserve"> -съдейства за повишаване  на образователното ниво,информираността,</w:t>
      </w:r>
    </w:p>
    <w:p w:rsidR="009E0001" w:rsidRPr="00F04504" w:rsidRDefault="009E0001" w:rsidP="009E0001">
      <w:pPr>
        <w:spacing w:before="240" w:after="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качеството на живот и социалната интеграция.</w:t>
      </w:r>
    </w:p>
    <w:p w:rsidR="009E0001" w:rsidRPr="00F04504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-читалището работи по привличане на нови читатели</w:t>
      </w:r>
    </w:p>
    <w:p w:rsidR="009E0001" w:rsidRPr="00F04504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>-подържаха се актуални витрини</w:t>
      </w:r>
    </w:p>
    <w:p w:rsidR="009E0001" w:rsidRPr="000D3742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Библиотечен фонд е 8</w:t>
      </w:r>
      <w:r>
        <w:rPr>
          <w:rFonts w:cstheme="minorHAnsi"/>
          <w:sz w:val="28"/>
          <w:szCs w:val="28"/>
          <w:lang w:val="en-US"/>
        </w:rPr>
        <w:t>280</w:t>
      </w:r>
      <w:r w:rsidRPr="00F04504">
        <w:rPr>
          <w:rFonts w:cstheme="minorHAnsi"/>
          <w:sz w:val="28"/>
          <w:szCs w:val="28"/>
        </w:rPr>
        <w:t xml:space="preserve"> тома литера</w:t>
      </w:r>
      <w:r>
        <w:rPr>
          <w:rFonts w:cstheme="minorHAnsi"/>
          <w:sz w:val="28"/>
          <w:szCs w:val="28"/>
        </w:rPr>
        <w:t>тура.</w:t>
      </w:r>
    </w:p>
    <w:p w:rsidR="009E0001" w:rsidRPr="00FB20B0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Читатели- 50</w:t>
      </w:r>
    </w:p>
    <w:p w:rsidR="009E0001" w:rsidRPr="00FB20B0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Посещения-610</w:t>
      </w:r>
    </w:p>
    <w:p w:rsidR="009E0001" w:rsidRPr="00FB20B0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sz w:val="28"/>
          <w:szCs w:val="28"/>
        </w:rPr>
        <w:t xml:space="preserve">Заети библиотечни </w:t>
      </w:r>
      <w:r>
        <w:rPr>
          <w:rFonts w:cstheme="minorHAnsi"/>
          <w:sz w:val="28"/>
          <w:szCs w:val="28"/>
        </w:rPr>
        <w:t>материали-430</w:t>
      </w:r>
    </w:p>
    <w:p w:rsidR="009E0001" w:rsidRDefault="009E0001" w:rsidP="009E0001">
      <w:pPr>
        <w:spacing w:before="240" w:line="360" w:lineRule="auto"/>
        <w:contextualSpacing/>
        <w:rPr>
          <w:rFonts w:cstheme="minorHAnsi"/>
          <w:b/>
          <w:sz w:val="28"/>
          <w:szCs w:val="28"/>
          <w:lang w:val="en-US"/>
        </w:rPr>
      </w:pPr>
    </w:p>
    <w:p w:rsidR="009E0001" w:rsidRDefault="009E0001" w:rsidP="009E0001">
      <w:pPr>
        <w:spacing w:before="240" w:line="360" w:lineRule="auto"/>
        <w:contextualSpacing/>
        <w:rPr>
          <w:rFonts w:cstheme="minorHAnsi"/>
          <w:b/>
          <w:sz w:val="28"/>
          <w:szCs w:val="28"/>
          <w:lang w:val="en-US"/>
        </w:rPr>
      </w:pPr>
    </w:p>
    <w:p w:rsidR="009E0001" w:rsidRPr="009D6D10" w:rsidRDefault="009E0001" w:rsidP="009E0001">
      <w:pPr>
        <w:spacing w:before="240" w:line="360" w:lineRule="auto"/>
        <w:contextualSpacing/>
        <w:rPr>
          <w:rFonts w:cstheme="minorHAnsi"/>
          <w:sz w:val="28"/>
          <w:szCs w:val="28"/>
        </w:rPr>
      </w:pPr>
      <w:r w:rsidRPr="00F04504">
        <w:rPr>
          <w:rFonts w:cstheme="minorHAnsi"/>
          <w:b/>
          <w:sz w:val="28"/>
          <w:szCs w:val="28"/>
        </w:rPr>
        <w:lastRenderedPageBreak/>
        <w:t>3.Културно- масова дейност</w:t>
      </w:r>
    </w:p>
    <w:p w:rsidR="009E0001" w:rsidRPr="00212C07" w:rsidRDefault="009E0001" w:rsidP="009E0001">
      <w:pPr>
        <w:spacing w:before="240" w:line="360" w:lineRule="auto"/>
        <w:contextualSpacing/>
        <w:rPr>
          <w:rFonts w:cstheme="minorHAnsi"/>
          <w:b/>
          <w:sz w:val="28"/>
          <w:szCs w:val="28"/>
        </w:rPr>
      </w:pPr>
      <w:r w:rsidRPr="00212C07">
        <w:rPr>
          <w:rFonts w:eastAsia="Times New Roman" w:cstheme="minorHAnsi"/>
          <w:color w:val="000000"/>
          <w:sz w:val="28"/>
          <w:szCs w:val="28"/>
        </w:rPr>
        <w:t>Читалището организира и проведе местни обичаи,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12C07">
        <w:rPr>
          <w:rFonts w:eastAsia="Times New Roman" w:cstheme="minorHAnsi"/>
          <w:color w:val="000000"/>
          <w:sz w:val="28"/>
          <w:szCs w:val="28"/>
        </w:rPr>
        <w:t>тържествено отбелязваше бележити дати,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12C07">
        <w:rPr>
          <w:rFonts w:eastAsia="Times New Roman" w:cstheme="minorHAnsi"/>
          <w:color w:val="000000"/>
          <w:sz w:val="28"/>
          <w:szCs w:val="28"/>
        </w:rPr>
        <w:t>официални и национални празници</w:t>
      </w:r>
      <w:r w:rsidRPr="00212C07">
        <w:rPr>
          <w:rFonts w:eastAsia="Times New Roman" w:cstheme="minorHAnsi"/>
          <w:color w:val="000000"/>
          <w:sz w:val="28"/>
          <w:szCs w:val="28"/>
          <w:lang w:val="en-US"/>
        </w:rPr>
        <w:t>:</w:t>
      </w:r>
    </w:p>
    <w:p w:rsidR="009E0001" w:rsidRDefault="009E0001" w:rsidP="009E0001">
      <w:pPr>
        <w:spacing w:after="120" w:line="240" w:lineRule="auto"/>
        <w:rPr>
          <w:sz w:val="24"/>
          <w:szCs w:val="24"/>
          <w:lang w:val="en-US"/>
        </w:rPr>
      </w:pP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</w:rPr>
      </w:pPr>
      <w:r w:rsidRPr="00212C07">
        <w:rPr>
          <w:sz w:val="24"/>
          <w:szCs w:val="24"/>
        </w:rPr>
        <w:t xml:space="preserve"> </w:t>
      </w: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21.01 – ,,</w:t>
      </w:r>
      <w:proofErr w:type="spellStart"/>
      <w:r w:rsidRPr="000D3742">
        <w:rPr>
          <w:rFonts w:cs="Times New Roman"/>
          <w:sz w:val="28"/>
          <w:szCs w:val="28"/>
        </w:rPr>
        <w:t>Бабинден</w:t>
      </w:r>
      <w:proofErr w:type="spellEnd"/>
      <w:r w:rsidRPr="000D3742">
        <w:rPr>
          <w:rFonts w:cs="Times New Roman"/>
          <w:sz w:val="28"/>
          <w:szCs w:val="28"/>
        </w:rPr>
        <w:t>,, – ден на родилната помощ.</w:t>
      </w: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14.02 – ,,Вино</w:t>
      </w:r>
      <w:r w:rsidRPr="000D3742">
        <w:rPr>
          <w:rFonts w:cs="Times New Roman"/>
          <w:sz w:val="28"/>
          <w:szCs w:val="28"/>
          <w:lang w:val="en-US"/>
        </w:rPr>
        <w:t xml:space="preserve"> </w:t>
      </w:r>
      <w:r w:rsidRPr="000D3742">
        <w:rPr>
          <w:rFonts w:cs="Times New Roman"/>
          <w:sz w:val="28"/>
          <w:szCs w:val="28"/>
        </w:rPr>
        <w:t xml:space="preserve"> и Любов”– тържество посветено на виното и любовта.</w:t>
      </w: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</w:rPr>
      </w:pPr>
      <w:r w:rsidRPr="000D3742">
        <w:rPr>
          <w:rFonts w:cs="Times New Roman"/>
          <w:sz w:val="28"/>
          <w:szCs w:val="28"/>
        </w:rPr>
        <w:t>26.05 –  91 г. от основаването на НЧ ,,Иван Кожухаров –1928”</w:t>
      </w: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  <w:lang w:val="en-US"/>
        </w:rPr>
      </w:pPr>
      <w:r w:rsidRPr="000D3742">
        <w:rPr>
          <w:rFonts w:cs="Times New Roman"/>
          <w:sz w:val="28"/>
          <w:szCs w:val="28"/>
        </w:rPr>
        <w:t xml:space="preserve"> • снимков материал и табло.</w:t>
      </w:r>
    </w:p>
    <w:p w:rsidR="009E0001" w:rsidRPr="000D3742" w:rsidRDefault="009E0001" w:rsidP="009E0001">
      <w:pPr>
        <w:spacing w:after="120" w:line="240" w:lineRule="auto"/>
        <w:rPr>
          <w:rFonts w:cs="Times New Roman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• изложба на рисунки ,,моето читалище”</w:t>
      </w:r>
      <w:r>
        <w:rPr>
          <w:rFonts w:cs="Times New Roman"/>
          <w:sz w:val="28"/>
          <w:szCs w:val="28"/>
        </w:rPr>
        <w:t xml:space="preserve"> 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0D3742">
        <w:rPr>
          <w:rFonts w:cs="Times New Roman"/>
          <w:sz w:val="28"/>
          <w:szCs w:val="28"/>
        </w:rPr>
        <w:t xml:space="preserve"> 1.06 –,,Децата – най-голямото богатство”– празник на детето:  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     • детска забава с песни ,спорт,игри и музика.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     2.06 –Ден на Христо Ботев и на загиналите  за свободата и       независимостта на България – поднасяне  на венец и цветя пред паметника на Иван  Карагеоргиев  Кожухаров – четник  от  Ботевата  ч</w:t>
      </w:r>
      <w:proofErr w:type="spellStart"/>
      <w:r w:rsidRPr="000D3742">
        <w:rPr>
          <w:rFonts w:cs="Times New Roman"/>
          <w:sz w:val="28"/>
          <w:szCs w:val="28"/>
          <w:lang w:val="en-US"/>
        </w:rPr>
        <w:t>eта</w:t>
      </w:r>
      <w:proofErr w:type="spellEnd"/>
      <w:r w:rsidRPr="000D3742">
        <w:rPr>
          <w:rFonts w:cs="Times New Roman"/>
          <w:sz w:val="28"/>
          <w:szCs w:val="28"/>
        </w:rPr>
        <w:t xml:space="preserve">. 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sz w:val="28"/>
          <w:szCs w:val="28"/>
        </w:rPr>
      </w:pP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4.07– „Моята  градина” – фото</w:t>
      </w:r>
      <w:r w:rsidRPr="000D3742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0D3742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>изложба  – конкурс</w:t>
      </w:r>
      <w:r w:rsidRPr="000D3742">
        <w:rPr>
          <w:rFonts w:cs="Times New Roman"/>
          <w:sz w:val="28"/>
          <w:szCs w:val="28"/>
        </w:rPr>
        <w:t>.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3742">
        <w:rPr>
          <w:rFonts w:cs="Times New Roman"/>
          <w:sz w:val="28"/>
          <w:szCs w:val="28"/>
        </w:rPr>
        <w:t xml:space="preserve">      18.07 –182 г. от рождението на Васил Левски – снимков  материал и    табло.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3742">
        <w:rPr>
          <w:rFonts w:cs="Times New Roman"/>
          <w:sz w:val="28"/>
          <w:szCs w:val="28"/>
        </w:rPr>
        <w:t xml:space="preserve">   22.07 – </w:t>
      </w: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>„И  това  лято  в  библиотеката”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 xml:space="preserve">  • работа  с  деца и читатели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sz w:val="28"/>
          <w:szCs w:val="28"/>
        </w:rPr>
      </w:pPr>
      <w:r w:rsidRPr="000D3742">
        <w:rPr>
          <w:rFonts w:cs="Times New Roman"/>
          <w:color w:val="000000"/>
          <w:sz w:val="28"/>
          <w:szCs w:val="28"/>
          <w:shd w:val="clear" w:color="auto" w:fill="FFFFFF"/>
        </w:rPr>
        <w:t xml:space="preserve">  • </w:t>
      </w:r>
      <w:r w:rsidRPr="000D3742">
        <w:rPr>
          <w:rFonts w:cs="Times New Roman"/>
          <w:sz w:val="28"/>
          <w:szCs w:val="28"/>
        </w:rPr>
        <w:t>провеждане  на  летни занимания  по  график.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sz w:val="28"/>
          <w:szCs w:val="28"/>
        </w:rPr>
      </w:pPr>
      <w:r w:rsidRPr="000D3742">
        <w:rPr>
          <w:rFonts w:cs="Times New Roman"/>
          <w:sz w:val="28"/>
          <w:szCs w:val="28"/>
        </w:rPr>
        <w:t xml:space="preserve">   6.09</w:t>
      </w:r>
      <w:r w:rsidRPr="000D3742">
        <w:rPr>
          <w:rFonts w:cs="Times New Roman"/>
          <w:sz w:val="28"/>
          <w:szCs w:val="28"/>
          <w:lang w:val="en-US"/>
        </w:rPr>
        <w:t xml:space="preserve"> </w:t>
      </w:r>
      <w:r w:rsidRPr="000D3742">
        <w:rPr>
          <w:rFonts w:cs="Times New Roman"/>
          <w:sz w:val="28"/>
          <w:szCs w:val="28"/>
        </w:rPr>
        <w:t xml:space="preserve">– Ден на съединението </w:t>
      </w:r>
      <w:r w:rsidRPr="000D3742">
        <w:rPr>
          <w:rFonts w:cs="Times New Roman"/>
          <w:color w:val="000000" w:themeColor="text1"/>
          <w:sz w:val="28"/>
          <w:szCs w:val="28"/>
        </w:rPr>
        <w:t>– тематична витрина.</w:t>
      </w:r>
    </w:p>
    <w:p w:rsidR="009E0001" w:rsidRPr="000D3742" w:rsidRDefault="009E0001" w:rsidP="009E0001">
      <w:pPr>
        <w:spacing w:after="120" w:line="240" w:lineRule="auto"/>
        <w:ind w:left="-284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D3742">
        <w:rPr>
          <w:rFonts w:cs="Times New Roman"/>
          <w:sz w:val="28"/>
          <w:szCs w:val="28"/>
        </w:rPr>
        <w:t xml:space="preserve">   </w:t>
      </w:r>
    </w:p>
    <w:p w:rsidR="009E0001" w:rsidRPr="00212C07" w:rsidRDefault="009E0001" w:rsidP="009E0001">
      <w:pPr>
        <w:spacing w:after="120"/>
        <w:rPr>
          <w:b/>
          <w:sz w:val="24"/>
          <w:szCs w:val="24"/>
        </w:rPr>
      </w:pPr>
    </w:p>
    <w:p w:rsidR="00134C1E" w:rsidRDefault="00134C1E" w:rsidP="009E0001">
      <w:pPr>
        <w:spacing w:before="240" w:after="120" w:line="360" w:lineRule="auto"/>
        <w:contextualSpacing/>
        <w:rPr>
          <w:rFonts w:cstheme="minorHAnsi"/>
          <w:b/>
          <w:sz w:val="28"/>
          <w:szCs w:val="28"/>
          <w:lang w:val="en-US"/>
        </w:rPr>
      </w:pPr>
    </w:p>
    <w:p w:rsidR="009E0001" w:rsidRPr="00F04504" w:rsidRDefault="009E0001" w:rsidP="009E0001">
      <w:pPr>
        <w:spacing w:before="240" w:after="120" w:line="360" w:lineRule="auto"/>
        <w:contextualSpacing/>
        <w:rPr>
          <w:rFonts w:cstheme="minorHAnsi"/>
          <w:b/>
          <w:sz w:val="28"/>
          <w:szCs w:val="28"/>
        </w:rPr>
      </w:pPr>
      <w:r w:rsidRPr="00F04504">
        <w:rPr>
          <w:rFonts w:cstheme="minorHAnsi"/>
          <w:b/>
          <w:sz w:val="28"/>
          <w:szCs w:val="28"/>
        </w:rPr>
        <w:t>4.Художествена самодейност</w:t>
      </w:r>
    </w:p>
    <w:p w:rsidR="009E0001" w:rsidRPr="000D3742" w:rsidRDefault="009E0001" w:rsidP="009E0001">
      <w:pPr>
        <w:rPr>
          <w:rFonts w:cstheme="minorHAnsi"/>
          <w:sz w:val="28"/>
          <w:szCs w:val="28"/>
          <w:lang w:val="en-US"/>
        </w:rPr>
      </w:pPr>
      <w:r w:rsidRPr="00F04504">
        <w:rPr>
          <w:rFonts w:cstheme="minorHAnsi"/>
          <w:sz w:val="28"/>
          <w:szCs w:val="28"/>
        </w:rPr>
        <w:t>В читалището се развиват следните дейности: клуб „Аз рисувам“,клуб на „Приятели на книгата“, детски клуб „</w:t>
      </w:r>
      <w:proofErr w:type="spellStart"/>
      <w:r w:rsidRPr="00F04504">
        <w:rPr>
          <w:rFonts w:cstheme="minorHAnsi"/>
          <w:sz w:val="28"/>
          <w:szCs w:val="28"/>
        </w:rPr>
        <w:t>Сръчковци</w:t>
      </w:r>
      <w:proofErr w:type="spellEnd"/>
      <w:r w:rsidRPr="00F04504">
        <w:rPr>
          <w:rFonts w:cstheme="minorHAnsi"/>
          <w:sz w:val="28"/>
          <w:szCs w:val="28"/>
        </w:rPr>
        <w:t>“</w:t>
      </w:r>
      <w:r w:rsidRPr="00F04504">
        <w:rPr>
          <w:rFonts w:cstheme="minorHAnsi"/>
        </w:rPr>
        <w:t xml:space="preserve"> </w:t>
      </w:r>
      <w:r>
        <w:rPr>
          <w:rFonts w:cstheme="minorHAnsi"/>
          <w:sz w:val="28"/>
          <w:szCs w:val="28"/>
          <w:lang w:val="en-US"/>
        </w:rPr>
        <w:t>.</w:t>
      </w:r>
    </w:p>
    <w:p w:rsidR="009E0001" w:rsidRDefault="009E0001" w:rsidP="009E0001">
      <w:pPr>
        <w:rPr>
          <w:rFonts w:cstheme="minorHAnsi"/>
          <w:b/>
          <w:sz w:val="28"/>
          <w:szCs w:val="28"/>
        </w:rPr>
      </w:pPr>
    </w:p>
    <w:p w:rsidR="009E0001" w:rsidRDefault="009E0001" w:rsidP="009E0001">
      <w:pPr>
        <w:rPr>
          <w:rFonts w:cstheme="minorHAnsi"/>
          <w:b/>
          <w:sz w:val="28"/>
          <w:szCs w:val="28"/>
        </w:rPr>
      </w:pPr>
    </w:p>
    <w:p w:rsidR="00134C1E" w:rsidRDefault="00134C1E" w:rsidP="009E0001">
      <w:pPr>
        <w:rPr>
          <w:rFonts w:cstheme="minorHAnsi"/>
          <w:b/>
          <w:sz w:val="28"/>
          <w:szCs w:val="28"/>
          <w:lang w:val="en-US"/>
        </w:rPr>
      </w:pPr>
    </w:p>
    <w:p w:rsidR="009E0001" w:rsidRDefault="009E0001" w:rsidP="009E000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5.Финансиран</w:t>
      </w:r>
      <w:r>
        <w:rPr>
          <w:rFonts w:cstheme="minorHAnsi"/>
          <w:b/>
          <w:sz w:val="28"/>
          <w:szCs w:val="28"/>
        </w:rPr>
        <w:t>е</w:t>
      </w:r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1.ПРИХОДИ: 10131,42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Остатък към 01.01.2020 год. – 471,42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Наем – </w:t>
      </w:r>
      <w:r>
        <w:rPr>
          <w:rFonts w:cstheme="minorHAnsi"/>
          <w:sz w:val="28"/>
          <w:szCs w:val="28"/>
          <w:lang w:val="en-US"/>
        </w:rPr>
        <w:t>9</w:t>
      </w:r>
      <w:r>
        <w:rPr>
          <w:rFonts w:cstheme="minorHAnsi"/>
          <w:sz w:val="28"/>
          <w:szCs w:val="28"/>
        </w:rPr>
        <w:t xml:space="preserve">0,00 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Държавна субсидия -  9600,00 лв.</w:t>
      </w:r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2.РАЗХОДИ: 8568,22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Заплати – I </w:t>
      </w:r>
      <w:r>
        <w:rPr>
          <w:rFonts w:cstheme="minorHAnsi"/>
          <w:sz w:val="28"/>
          <w:szCs w:val="28"/>
          <w:lang w:val="en-US"/>
        </w:rPr>
        <w:t>– XII – 20</w:t>
      </w:r>
      <w:proofErr w:type="spellStart"/>
      <w:r>
        <w:rPr>
          <w:rFonts w:cstheme="minorHAnsi"/>
          <w:sz w:val="28"/>
          <w:szCs w:val="28"/>
        </w:rPr>
        <w:t>20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г.  – 4784,71 лв.</w:t>
      </w:r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Осигуровки и ДОД – 2583,51, 11 лв.</w:t>
      </w:r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Такси  банка – 422,00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Текущи – 778,00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Остатък към 01.01.2021 год. – 1563,20 </w:t>
      </w:r>
      <w:proofErr w:type="spellStart"/>
      <w:r>
        <w:rPr>
          <w:rFonts w:cstheme="minorHAnsi"/>
          <w:sz w:val="28"/>
          <w:szCs w:val="28"/>
        </w:rPr>
        <w:t>лв</w:t>
      </w:r>
      <w:proofErr w:type="spellEnd"/>
    </w:p>
    <w:p w:rsidR="009E0001" w:rsidRDefault="009E0001" w:rsidP="009E0001">
      <w:pPr>
        <w:rPr>
          <w:rFonts w:cstheme="minorHAnsi"/>
          <w:sz w:val="28"/>
          <w:szCs w:val="28"/>
        </w:rPr>
      </w:pPr>
    </w:p>
    <w:p w:rsidR="009E0001" w:rsidRPr="00CF0E29" w:rsidRDefault="009E0001" w:rsidP="009E0001">
      <w:pPr>
        <w:rPr>
          <w:sz w:val="28"/>
          <w:szCs w:val="28"/>
        </w:rPr>
      </w:pPr>
    </w:p>
    <w:p w:rsidR="009E0001" w:rsidRDefault="009E0001" w:rsidP="009E0001">
      <w:pPr>
        <w:rPr>
          <w:sz w:val="28"/>
          <w:szCs w:val="28"/>
        </w:rPr>
      </w:pPr>
      <w:r>
        <w:rPr>
          <w:sz w:val="28"/>
          <w:szCs w:val="28"/>
        </w:rPr>
        <w:t>с.Карагеоргиево                                                             Председател на ЧН:………….</w:t>
      </w:r>
    </w:p>
    <w:p w:rsidR="009E0001" w:rsidRDefault="009E0001" w:rsidP="009E00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/Кязим Ибрям/</w:t>
      </w:r>
    </w:p>
    <w:p w:rsidR="009E0001" w:rsidRDefault="009E0001" w:rsidP="009E0001">
      <w:pPr>
        <w:rPr>
          <w:sz w:val="28"/>
          <w:szCs w:val="28"/>
        </w:rPr>
      </w:pPr>
    </w:p>
    <w:p w:rsidR="00A972CA" w:rsidRDefault="00A972CA"/>
    <w:sectPr w:rsidR="00A972CA" w:rsidSect="00A9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001"/>
    <w:rsid w:val="00134C1E"/>
    <w:rsid w:val="00467B6F"/>
    <w:rsid w:val="009E0001"/>
    <w:rsid w:val="00A9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1"/>
  </w:style>
  <w:style w:type="paragraph" w:styleId="2">
    <w:name w:val="heading 2"/>
    <w:basedOn w:val="a"/>
    <w:next w:val="a"/>
    <w:link w:val="20"/>
    <w:uiPriority w:val="9"/>
    <w:unhideWhenUsed/>
    <w:qFormat/>
    <w:rsid w:val="009E0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E0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2021-02-04T07:43:00Z</dcterms:created>
  <dcterms:modified xsi:type="dcterms:W3CDTF">2021-02-04T07:49:00Z</dcterms:modified>
</cp:coreProperties>
</file>